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7677FFED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14BCE">
              <w:rPr>
                <w:rFonts w:ascii="Arial" w:hAnsi="Arial" w:cs="Arial"/>
                <w:sz w:val="22"/>
                <w:szCs w:val="22"/>
              </w:rPr>
              <w:t>14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D14BCE">
              <w:rPr>
                <w:rFonts w:ascii="Arial" w:hAnsi="Arial" w:cs="Arial"/>
                <w:sz w:val="22"/>
                <w:szCs w:val="22"/>
              </w:rPr>
              <w:t>04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D14BCE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AC9498F" w14:textId="3ADBDAC1" w:rsidR="000665E0" w:rsidRDefault="00521F1F" w:rsidP="00EE7F08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 xml:space="preserve">: </w:t>
      </w:r>
      <w:r w:rsidR="002D4529" w:rsidRPr="0016132E">
        <w:rPr>
          <w:rFonts w:ascii="Arial" w:hAnsi="Arial" w:cs="Arial"/>
          <w:sz w:val="22"/>
          <w:szCs w:val="22"/>
        </w:rPr>
        <w:t>Επικύρωση των Πρακτικών της Κριτικής Επιτροπής για την αξιολόγηση</w:t>
      </w:r>
      <w:r w:rsidR="002D4529">
        <w:rPr>
          <w:rFonts w:ascii="Arial" w:hAnsi="Arial" w:cs="Arial"/>
          <w:sz w:val="24"/>
          <w:szCs w:val="24"/>
        </w:rPr>
        <w:t xml:space="preserve"> των προτάσεων του Αρχιτεκτονικού Διαγωνισμού προσχεδίων με τίτλο: </w:t>
      </w:r>
      <w:r w:rsidR="00B018B1" w:rsidRPr="00B018B1">
        <w:rPr>
          <w:rFonts w:ascii="Arial" w:hAnsi="Arial" w:cs="Arial"/>
          <w:color w:val="000000"/>
          <w:sz w:val="22"/>
          <w:szCs w:val="22"/>
        </w:rPr>
        <w:t>«Ανοι</w:t>
      </w:r>
      <w:r w:rsidR="005D4DCE">
        <w:rPr>
          <w:rFonts w:ascii="Arial" w:hAnsi="Arial" w:cs="Arial"/>
          <w:color w:val="000000"/>
          <w:sz w:val="22"/>
          <w:szCs w:val="22"/>
        </w:rPr>
        <w:t>κτός</w:t>
      </w:r>
      <w:r w:rsidR="00B018B1" w:rsidRPr="00B018B1">
        <w:rPr>
          <w:rFonts w:ascii="Arial" w:hAnsi="Arial" w:cs="Arial"/>
          <w:color w:val="000000"/>
          <w:sz w:val="22"/>
          <w:szCs w:val="22"/>
        </w:rPr>
        <w:t xml:space="preserve"> αρχιτεκτονι</w:t>
      </w:r>
      <w:r w:rsidR="005D4DCE">
        <w:rPr>
          <w:rFonts w:ascii="Arial" w:hAnsi="Arial" w:cs="Arial"/>
          <w:color w:val="000000"/>
          <w:sz w:val="22"/>
          <w:szCs w:val="22"/>
        </w:rPr>
        <w:t>κός</w:t>
      </w:r>
      <w:r w:rsidR="00B018B1" w:rsidRPr="00B018B1">
        <w:rPr>
          <w:rFonts w:ascii="Arial" w:hAnsi="Arial" w:cs="Arial"/>
          <w:color w:val="000000"/>
          <w:sz w:val="22"/>
          <w:szCs w:val="22"/>
        </w:rPr>
        <w:t xml:space="preserve"> διαγωνι</w:t>
      </w:r>
      <w:r w:rsidR="005D4DCE">
        <w:rPr>
          <w:rFonts w:ascii="Arial" w:hAnsi="Arial" w:cs="Arial"/>
          <w:color w:val="000000"/>
          <w:sz w:val="22"/>
          <w:szCs w:val="22"/>
        </w:rPr>
        <w:t>σμός</w:t>
      </w:r>
      <w:r w:rsidR="00B018B1" w:rsidRPr="00B018B1">
        <w:rPr>
          <w:rFonts w:ascii="Arial" w:hAnsi="Arial" w:cs="Arial"/>
          <w:color w:val="000000"/>
          <w:sz w:val="22"/>
          <w:szCs w:val="22"/>
        </w:rPr>
        <w:t xml:space="preserve"> προσχεδίων μελέτης ανάπλασης των πλατειών Ελευθερίας, Λαού και Διάκου της πόλης της Λαμίας»</w:t>
      </w:r>
    </w:p>
    <w:p w14:paraId="14FD5D4A" w14:textId="77777777" w:rsidR="00EE7F08" w:rsidRDefault="00EE7F08" w:rsidP="00EE7F08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8250F96" w14:textId="22DE3743" w:rsidR="00E07543" w:rsidRPr="0016132E" w:rsidRDefault="00D14BCE" w:rsidP="00E0754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3D83D7E5" w:rsidR="00D14BCE" w:rsidRPr="00A10335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άρθρου 72 του Ν.3852/2010  όπως τροποποιήθηκε και ισχύει</w:t>
      </w:r>
    </w:p>
    <w:p w14:paraId="40A53122" w14:textId="55396C5B" w:rsidR="009B38FC" w:rsidRPr="00A10335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Ν.4412/2016 όπως τροποποιήθηκαν και ισχύουν</w:t>
      </w:r>
      <w:r w:rsidR="00E07543" w:rsidRPr="00A10335">
        <w:rPr>
          <w:rFonts w:ascii="Arial" w:hAnsi="Arial" w:cs="Arial"/>
          <w:color w:val="000000"/>
          <w:sz w:val="22"/>
        </w:rPr>
        <w:t xml:space="preserve"> </w:t>
      </w:r>
    </w:p>
    <w:p w14:paraId="42D0F469" w14:textId="65F588A1" w:rsidR="00F0091F" w:rsidRPr="00A10335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Την υπ’ αρ. ΥΠΕΝ/ΔΜΕΑΑΠ/48505/387/19-5-21 Απόφαση  ΥΠΕΝ</w:t>
      </w:r>
      <w:r w:rsidR="00F0091F" w:rsidRPr="00A10335">
        <w:rPr>
          <w:rFonts w:ascii="Arial" w:hAnsi="Arial" w:cs="Arial"/>
          <w:bCs/>
          <w:sz w:val="22"/>
        </w:rPr>
        <w:t xml:space="preserve"> «Νέο πλαίσιο διενέργειας των αρχιτεκτονικών διαγωνισμών μελετών με απονομή βραβείων (ΦΕΚ 2239/ Β΄/31.05.2021).</w:t>
      </w:r>
    </w:p>
    <w:p w14:paraId="515CA9BD" w14:textId="2A0D0F50" w:rsidR="00EE7F08" w:rsidRDefault="00F0091F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</w:t>
      </w:r>
      <w:r w:rsidR="00BD38CC" w:rsidRPr="00A10335">
        <w:rPr>
          <w:rFonts w:ascii="Arial" w:hAnsi="Arial" w:cs="Arial"/>
          <w:bCs/>
          <w:sz w:val="22"/>
        </w:rPr>
        <w:t xml:space="preserve">ην </w:t>
      </w:r>
      <w:r w:rsidRPr="00A10335">
        <w:rPr>
          <w:rFonts w:ascii="Arial" w:hAnsi="Arial" w:cs="Arial"/>
          <w:bCs/>
          <w:sz w:val="22"/>
        </w:rPr>
        <w:t>υπ΄</w:t>
      </w:r>
      <w:r w:rsidR="00BD38CC" w:rsidRPr="00A10335">
        <w:rPr>
          <w:rFonts w:ascii="Arial" w:hAnsi="Arial" w:cs="Arial"/>
          <w:bCs/>
          <w:sz w:val="22"/>
        </w:rPr>
        <w:t>αρ</w:t>
      </w:r>
      <w:r w:rsidR="006850B6" w:rsidRPr="00A10335">
        <w:rPr>
          <w:rFonts w:ascii="Arial" w:hAnsi="Arial" w:cs="Arial"/>
          <w:bCs/>
          <w:sz w:val="22"/>
        </w:rPr>
        <w:t>.</w:t>
      </w:r>
      <w:r w:rsidR="00BD38CC" w:rsidRPr="00A10335">
        <w:rPr>
          <w:rFonts w:ascii="Arial" w:hAnsi="Arial" w:cs="Arial"/>
          <w:bCs/>
          <w:sz w:val="22"/>
        </w:rPr>
        <w:t>105/2021 Απόφαση Δημοτικού Συμβουλίου (</w:t>
      </w:r>
      <w:r w:rsidR="000040F2" w:rsidRPr="00A10335">
        <w:rPr>
          <w:rFonts w:ascii="Arial" w:hAnsi="Arial" w:cs="Arial"/>
          <w:bCs/>
          <w:sz w:val="22"/>
        </w:rPr>
        <w:t xml:space="preserve">ΑΔΑ: 9ΡΕΤΩΛΚ-8ΤΣ) </w:t>
      </w:r>
      <w:r w:rsidRPr="00A10335">
        <w:rPr>
          <w:rFonts w:ascii="Arial" w:hAnsi="Arial" w:cs="Arial"/>
          <w:bCs/>
          <w:sz w:val="22"/>
        </w:rPr>
        <w:t>με την οποία  εγκρίθηκε η διενέργεια ανοικτού διαγωνισμού προσχ</w:t>
      </w:r>
      <w:r w:rsidRPr="00A10335">
        <w:rPr>
          <w:rFonts w:ascii="Arial" w:hAnsi="Arial" w:cs="Arial"/>
          <w:bCs/>
          <w:sz w:val="22"/>
        </w:rPr>
        <w:t>ε</w:t>
      </w:r>
      <w:r w:rsidRPr="00A10335">
        <w:rPr>
          <w:rFonts w:ascii="Arial" w:hAnsi="Arial" w:cs="Arial"/>
          <w:bCs/>
          <w:sz w:val="22"/>
        </w:rPr>
        <w:t>δίων</w:t>
      </w:r>
      <w:r w:rsidR="0016132E" w:rsidRPr="0016132E">
        <w:t xml:space="preserve"> </w:t>
      </w:r>
      <w:r w:rsidR="00EE7F08">
        <w:rPr>
          <w:rFonts w:ascii="Arial" w:hAnsi="Arial" w:cs="Arial"/>
          <w:bCs/>
          <w:sz w:val="22"/>
        </w:rPr>
        <w:t xml:space="preserve">με τίτλο:  </w:t>
      </w:r>
      <w:r w:rsidR="0016132E" w:rsidRPr="00A10335">
        <w:rPr>
          <w:rFonts w:ascii="Arial" w:hAnsi="Arial" w:cs="Arial"/>
          <w:bCs/>
          <w:sz w:val="22"/>
        </w:rPr>
        <w:t>«Ανοικτός αρχιτεκτονικός διαγωνισμός προσχεδίων μελέτης ανάπλασης των πλατειών Ελευθερίας, Λαού και Διάκου της πόλης της Λ</w:t>
      </w:r>
      <w:r w:rsidR="0016132E" w:rsidRPr="00A10335">
        <w:rPr>
          <w:rFonts w:ascii="Arial" w:hAnsi="Arial" w:cs="Arial"/>
          <w:bCs/>
          <w:sz w:val="22"/>
        </w:rPr>
        <w:t>α</w:t>
      </w:r>
      <w:r w:rsidR="0016132E" w:rsidRPr="00A10335">
        <w:rPr>
          <w:rFonts w:ascii="Arial" w:hAnsi="Arial" w:cs="Arial"/>
          <w:bCs/>
          <w:sz w:val="22"/>
        </w:rPr>
        <w:t>μίας»</w:t>
      </w:r>
      <w:r w:rsidRPr="00A10335">
        <w:rPr>
          <w:rFonts w:ascii="Arial" w:hAnsi="Arial" w:cs="Arial"/>
          <w:bCs/>
          <w:sz w:val="22"/>
        </w:rPr>
        <w:t xml:space="preserve"> και </w:t>
      </w:r>
      <w:r w:rsidR="000040F2" w:rsidRPr="00A10335">
        <w:rPr>
          <w:rFonts w:ascii="Arial" w:hAnsi="Arial" w:cs="Arial"/>
          <w:bCs/>
          <w:sz w:val="22"/>
        </w:rPr>
        <w:t>καθορίστηκαν οι όροι του Αρχιτεκτονικού διαγωνισμού</w:t>
      </w:r>
      <w:r w:rsidR="0073465A" w:rsidRPr="00A10335">
        <w:rPr>
          <w:rFonts w:ascii="Arial" w:hAnsi="Arial" w:cs="Arial"/>
          <w:bCs/>
          <w:sz w:val="22"/>
        </w:rPr>
        <w:t xml:space="preserve">,  σύμφωνα με τις διατάξεις </w:t>
      </w:r>
      <w:r w:rsidRPr="00A10335">
        <w:rPr>
          <w:rFonts w:ascii="Arial" w:hAnsi="Arial" w:cs="Arial"/>
          <w:bCs/>
          <w:sz w:val="22"/>
        </w:rPr>
        <w:t>της ως άνω Απόφασης ΥΠΕΝ</w:t>
      </w:r>
      <w:r w:rsidR="00EE7F08">
        <w:rPr>
          <w:rFonts w:ascii="Arial" w:hAnsi="Arial" w:cs="Arial"/>
          <w:bCs/>
          <w:sz w:val="22"/>
        </w:rPr>
        <w:t>.</w:t>
      </w:r>
    </w:p>
    <w:p w14:paraId="58EE944E" w14:textId="0125855A" w:rsidR="0073465A" w:rsidRPr="00A10335" w:rsidRDefault="00EE7F08" w:rsidP="00542E1F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υπ’ αρ. </w:t>
      </w:r>
      <w:r w:rsidR="0073465A" w:rsidRPr="00A10335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172/2021 Απόφαση Δ.Σ. (ΑΔΑ:ΨΝΧ0ΩΛΚ-62Η) με την οποία παρατάθηκε</w:t>
      </w:r>
      <w:r w:rsidR="00542E1F">
        <w:rPr>
          <w:rFonts w:ascii="Arial" w:hAnsi="Arial" w:cs="Arial"/>
          <w:bCs/>
          <w:sz w:val="22"/>
        </w:rPr>
        <w:t xml:space="preserve"> η</w:t>
      </w:r>
      <w:r w:rsidR="00542E1F" w:rsidRPr="00542E1F">
        <w:t xml:space="preserve"> </w:t>
      </w:r>
      <w:r w:rsidR="00542E1F">
        <w:rPr>
          <w:rFonts w:ascii="Arial" w:hAnsi="Arial" w:cs="Arial"/>
          <w:bCs/>
          <w:sz w:val="22"/>
        </w:rPr>
        <w:t>καταληκτική ημερομηνίας</w:t>
      </w:r>
      <w:r w:rsidR="00542E1F" w:rsidRPr="00542E1F">
        <w:rPr>
          <w:rFonts w:ascii="Arial" w:hAnsi="Arial" w:cs="Arial"/>
          <w:bCs/>
          <w:sz w:val="22"/>
        </w:rPr>
        <w:t xml:space="preserve"> υποβολής των προσχεδίων μελ</w:t>
      </w:r>
      <w:r w:rsidR="00542E1F" w:rsidRPr="00542E1F">
        <w:rPr>
          <w:rFonts w:ascii="Arial" w:hAnsi="Arial" w:cs="Arial"/>
          <w:bCs/>
          <w:sz w:val="22"/>
        </w:rPr>
        <w:t>ε</w:t>
      </w:r>
      <w:r w:rsidR="00542E1F">
        <w:rPr>
          <w:rFonts w:ascii="Arial" w:hAnsi="Arial" w:cs="Arial"/>
          <w:bCs/>
          <w:sz w:val="22"/>
        </w:rPr>
        <w:lastRenderedPageBreak/>
        <w:t xml:space="preserve">τών των συμμετεχόντων </w:t>
      </w:r>
      <w:r w:rsidR="00542E1F" w:rsidRPr="00542E1F">
        <w:rPr>
          <w:rFonts w:ascii="Arial" w:hAnsi="Arial" w:cs="Arial"/>
          <w:bCs/>
          <w:sz w:val="22"/>
        </w:rPr>
        <w:t>του αρχιτεκτονικού διαγωνισμού</w:t>
      </w:r>
      <w:r w:rsidR="00542E1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έως την 14.02.2022</w:t>
      </w:r>
      <w:r w:rsidR="00542E1F">
        <w:rPr>
          <w:rFonts w:ascii="Arial" w:hAnsi="Arial" w:cs="Arial"/>
          <w:bCs/>
          <w:sz w:val="22"/>
        </w:rPr>
        <w:t>.</w:t>
      </w:r>
      <w:r>
        <w:rPr>
          <w:rFonts w:ascii="Arial" w:hAnsi="Arial" w:cs="Arial"/>
          <w:bCs/>
          <w:sz w:val="22"/>
        </w:rPr>
        <w:t xml:space="preserve"> </w:t>
      </w:r>
    </w:p>
    <w:p w14:paraId="3B06A30E" w14:textId="68EFFD5A" w:rsidR="006850B6" w:rsidRPr="00A10335" w:rsidRDefault="0016132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color w:val="000000"/>
          <w:sz w:val="22"/>
        </w:rPr>
      </w:pPr>
      <w:r w:rsidRPr="00A10335">
        <w:rPr>
          <w:rFonts w:ascii="Arial" w:hAnsi="Arial" w:cs="Arial"/>
          <w:color w:val="000000"/>
          <w:sz w:val="22"/>
        </w:rPr>
        <w:t xml:space="preserve">Την υπ’ αρ. 20/2022 Απόφαση Οικονομικής Επιτροπής </w:t>
      </w:r>
      <w:r w:rsidR="00A10335" w:rsidRPr="00A10335">
        <w:rPr>
          <w:rFonts w:ascii="Arial" w:hAnsi="Arial" w:cs="Arial"/>
          <w:color w:val="000000"/>
          <w:sz w:val="22"/>
        </w:rPr>
        <w:t xml:space="preserve">(ΑΔΑ:ΨΨΗ7ΩΛΚ-8ΤΨ) </w:t>
      </w:r>
      <w:r w:rsidRPr="00A10335">
        <w:rPr>
          <w:rFonts w:ascii="Arial" w:hAnsi="Arial" w:cs="Arial"/>
          <w:color w:val="000000"/>
          <w:sz w:val="22"/>
        </w:rPr>
        <w:t xml:space="preserve">με την οποία </w:t>
      </w:r>
      <w:r w:rsidR="00A10335" w:rsidRPr="00A10335">
        <w:rPr>
          <w:rFonts w:ascii="Arial" w:hAnsi="Arial" w:cs="Arial"/>
          <w:color w:val="000000"/>
          <w:sz w:val="22"/>
        </w:rPr>
        <w:t>συγκροτήθηκε η Κριτική Επιτροπή για την αξιολόγηση προτάσεων στον ως άνω ανοικτό αρχιτεκτονικό διαγωνισμό προσχεδίων</w:t>
      </w:r>
      <w:r w:rsidR="0073465A" w:rsidRPr="00A10335">
        <w:rPr>
          <w:rFonts w:ascii="Arial" w:hAnsi="Arial" w:cs="Arial"/>
          <w:color w:val="000000"/>
          <w:sz w:val="22"/>
        </w:rPr>
        <w:t>.</w:t>
      </w:r>
    </w:p>
    <w:p w14:paraId="3386AEAF" w14:textId="09B0C9D0" w:rsidR="00E07543" w:rsidRPr="00A10335" w:rsidRDefault="00A10335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Τα Πρακτικό 1, Πρακτικό 2, Πρακτικό 3, Πρακτικό 4, Πρακτικό 5, Πρακτικό 6, Πρακτικό 7, Πρακτικό 8, Συγκεντρωτικό – Συνοπτικό Πρακτικό, Παρά</w:t>
      </w:r>
      <w:r>
        <w:rPr>
          <w:rFonts w:ascii="Arial" w:hAnsi="Arial" w:cs="Arial"/>
          <w:color w:val="000000"/>
          <w:sz w:val="22"/>
        </w:rPr>
        <w:t>ρ</w:t>
      </w:r>
      <w:r>
        <w:rPr>
          <w:rFonts w:ascii="Arial" w:hAnsi="Arial" w:cs="Arial"/>
          <w:color w:val="000000"/>
          <w:sz w:val="22"/>
        </w:rPr>
        <w:t>τημα Συγκεντρωτικού Συνοπτικού Πρακτικού</w:t>
      </w:r>
      <w:r w:rsidR="00EE7F08">
        <w:rPr>
          <w:rFonts w:ascii="Arial" w:hAnsi="Arial" w:cs="Arial"/>
          <w:color w:val="000000"/>
          <w:sz w:val="22"/>
        </w:rPr>
        <w:t>.</w:t>
      </w:r>
      <w:r w:rsidRPr="00A10335">
        <w:rPr>
          <w:rFonts w:ascii="Arial" w:hAnsi="Arial" w:cs="Arial"/>
          <w:color w:val="000000"/>
          <w:sz w:val="22"/>
        </w:rPr>
        <w:t xml:space="preserve"> </w:t>
      </w:r>
    </w:p>
    <w:p w14:paraId="50E8393B" w14:textId="77777777" w:rsidR="00E07543" w:rsidRDefault="00E07543" w:rsidP="00E07543">
      <w:pPr>
        <w:spacing w:line="360" w:lineRule="auto"/>
        <w:ind w:firstLine="72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7E8609D" w14:textId="77777777" w:rsidR="00E07543" w:rsidRP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14:paraId="23DE8583" w14:textId="2F657895" w:rsidR="00A10335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28CF56D4" w14:textId="34C6EC9E" w:rsidR="00E07543" w:rsidRDefault="00A10335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Την επικύρωση </w:t>
      </w:r>
      <w:r w:rsidR="00EE7F08">
        <w:rPr>
          <w:rFonts w:ascii="Arial" w:hAnsi="Arial" w:cs="Arial"/>
          <w:color w:val="000000"/>
          <w:sz w:val="22"/>
          <w:szCs w:val="22"/>
        </w:rPr>
        <w:t xml:space="preserve">του αποτελέσματος του αρχιτεκτονικού διαγωνισμού προσχεδίων με τίτλο </w:t>
      </w:r>
      <w:r w:rsidR="00EE7F08" w:rsidRPr="00EE7F08">
        <w:rPr>
          <w:rFonts w:ascii="Arial" w:hAnsi="Arial" w:cs="Arial"/>
          <w:color w:val="000000"/>
          <w:sz w:val="22"/>
          <w:szCs w:val="22"/>
        </w:rPr>
        <w:t>«Ανοικτός αρχιτεκτονικός διαγωνισμός προσχεδίων μελέτης ανάπλασης των πλ</w:t>
      </w:r>
      <w:r w:rsidR="00EE7F08" w:rsidRPr="00EE7F08">
        <w:rPr>
          <w:rFonts w:ascii="Arial" w:hAnsi="Arial" w:cs="Arial"/>
          <w:color w:val="000000"/>
          <w:sz w:val="22"/>
          <w:szCs w:val="22"/>
        </w:rPr>
        <w:t>α</w:t>
      </w:r>
      <w:r w:rsidR="00EE7F08" w:rsidRPr="00EE7F08">
        <w:rPr>
          <w:rFonts w:ascii="Arial" w:hAnsi="Arial" w:cs="Arial"/>
          <w:color w:val="000000"/>
          <w:sz w:val="22"/>
          <w:szCs w:val="22"/>
        </w:rPr>
        <w:t>τειών Ελευθερίας, Λαού και Διάκου της πόλης της Λαμίας»</w:t>
      </w:r>
      <w:r w:rsidR="00EE7F08">
        <w:rPr>
          <w:rFonts w:ascii="Arial" w:hAnsi="Arial" w:cs="Arial"/>
          <w:color w:val="000000"/>
          <w:sz w:val="22"/>
          <w:szCs w:val="22"/>
        </w:rPr>
        <w:t>, σύμφωνα με τα συνημμένα Πρακτικά τα οποία αποτελούν αναπόσπαστο κομμάτι της παρούσας.</w:t>
      </w:r>
      <w:r w:rsidR="00E07543" w:rsidRPr="00E0754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14406E0" w14:textId="77777777" w:rsidR="009B38FC" w:rsidRDefault="009B38FC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38789253" w14:textId="77777777" w:rsidR="009B38FC" w:rsidRDefault="00E2736D" w:rsidP="009B38FC">
      <w:pPr>
        <w:spacing w:line="360" w:lineRule="auto"/>
        <w:ind w:firstLine="720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4E95AD12" w14:textId="1A322302" w:rsidR="00943B0A" w:rsidRPr="00943B0A" w:rsidRDefault="00943B0A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Πρακτικά Επιτροπής Αρχιτεκτονικού Διαγωνισμού</w:t>
      </w:r>
    </w:p>
    <w:p w14:paraId="70404C57" w14:textId="2BD0E00F" w:rsidR="009B38FC" w:rsidRDefault="00943B0A" w:rsidP="00943B0A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(</w:t>
      </w:r>
      <w:r w:rsidR="00A10335">
        <w:rPr>
          <w:rFonts w:ascii="Arial" w:hAnsi="Arial" w:cs="Arial"/>
          <w:color w:val="000000"/>
          <w:sz w:val="22"/>
          <w:szCs w:val="22"/>
        </w:rPr>
        <w:t>8 πρακτικά</w:t>
      </w:r>
      <w:r>
        <w:rPr>
          <w:rFonts w:ascii="Arial" w:hAnsi="Arial" w:cs="Arial"/>
          <w:color w:val="000000"/>
          <w:sz w:val="22"/>
          <w:szCs w:val="22"/>
        </w:rPr>
        <w:t>, Συγκεντρωτικό-</w:t>
      </w:r>
      <w:r w:rsidR="00A10335">
        <w:rPr>
          <w:rFonts w:ascii="Arial" w:hAnsi="Arial" w:cs="Arial"/>
          <w:color w:val="000000"/>
          <w:sz w:val="22"/>
          <w:szCs w:val="22"/>
        </w:rPr>
        <w:t>Συνοπτικό Πρακτικό</w:t>
      </w:r>
      <w:r>
        <w:rPr>
          <w:rFonts w:ascii="Arial" w:hAnsi="Arial" w:cs="Arial"/>
          <w:color w:val="000000"/>
          <w:sz w:val="22"/>
          <w:szCs w:val="22"/>
        </w:rPr>
        <w:t>, Παράρτημα Αξιολόγησης)</w:t>
      </w:r>
    </w:p>
    <w:p w14:paraId="3B8C556D" w14:textId="77777777"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AFA75" w14:textId="77777777"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573EC2" w14:textId="77777777" w:rsidR="00E2736D" w:rsidRPr="00205877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EDC70" w14:textId="77777777" w:rsidR="0008209C" w:rsidRDefault="0008209C" w:rsidP="007C07B2">
      <w:r>
        <w:separator/>
      </w:r>
    </w:p>
  </w:endnote>
  <w:endnote w:type="continuationSeparator" w:id="0">
    <w:p w14:paraId="06D09333" w14:textId="77777777" w:rsidR="0008209C" w:rsidRDefault="0008209C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5170D788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2D4529">
      <w:rPr>
        <w:rFonts w:ascii="Arial" w:hAnsi="Arial" w:cs="Arial"/>
        <w:sz w:val="16"/>
        <w:szCs w:val="16"/>
      </w:rPr>
      <w:t xml:space="preserve"> επικύρωση πρακτικών</w:t>
    </w:r>
    <w:r w:rsidR="005D4DCE">
      <w:rPr>
        <w:rFonts w:ascii="Arial" w:hAnsi="Arial" w:cs="Arial"/>
        <w:sz w:val="16"/>
        <w:szCs w:val="16"/>
      </w:rPr>
      <w:t xml:space="preserve"> αρχιτεκτονικού διαγωνισμού</w:t>
    </w:r>
    <w:r w:rsidRPr="00E07543">
      <w:rPr>
        <w:rFonts w:ascii="Arial" w:hAnsi="Arial" w:cs="Arial"/>
        <w:sz w:val="16"/>
        <w:szCs w:val="16"/>
      </w:rPr>
      <w:t xml:space="preserve"> ανάπλασης πλατειών Λαμίας</w:t>
    </w:r>
    <w:r w:rsidR="00426BC8" w:rsidRPr="00E07543">
      <w:rPr>
        <w:rFonts w:ascii="Arial" w:hAnsi="Arial" w:cs="Arial"/>
        <w:sz w:val="16"/>
        <w:szCs w:val="16"/>
      </w:rPr>
      <w:t xml:space="preserve"> </w:t>
    </w:r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943B0A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943B0A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F680B" w14:textId="77777777" w:rsidR="0008209C" w:rsidRDefault="0008209C" w:rsidP="007C07B2">
      <w:r>
        <w:separator/>
      </w:r>
    </w:p>
  </w:footnote>
  <w:footnote w:type="continuationSeparator" w:id="0">
    <w:p w14:paraId="55E95113" w14:textId="77777777" w:rsidR="0008209C" w:rsidRDefault="0008209C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1"/>
  </w:num>
  <w:num w:numId="14">
    <w:abstractNumId w:val="16"/>
  </w:num>
  <w:num w:numId="15">
    <w:abstractNumId w:val="17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1756"/>
    <w:rsid w:val="000641E9"/>
    <w:rsid w:val="000665E0"/>
    <w:rsid w:val="000668AB"/>
    <w:rsid w:val="000763A3"/>
    <w:rsid w:val="0008209C"/>
    <w:rsid w:val="000A33A2"/>
    <w:rsid w:val="000B443A"/>
    <w:rsid w:val="000B4552"/>
    <w:rsid w:val="000B5961"/>
    <w:rsid w:val="000C4E19"/>
    <w:rsid w:val="000F002B"/>
    <w:rsid w:val="000F2D1D"/>
    <w:rsid w:val="00101162"/>
    <w:rsid w:val="0010479D"/>
    <w:rsid w:val="00113CD5"/>
    <w:rsid w:val="00121D6B"/>
    <w:rsid w:val="00124DCB"/>
    <w:rsid w:val="001251E8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83CBC"/>
    <w:rsid w:val="00291C2A"/>
    <w:rsid w:val="00295C70"/>
    <w:rsid w:val="002A1407"/>
    <w:rsid w:val="002B42E0"/>
    <w:rsid w:val="002B48B6"/>
    <w:rsid w:val="002D4529"/>
    <w:rsid w:val="002D5E7E"/>
    <w:rsid w:val="002E38B3"/>
    <w:rsid w:val="002E78BF"/>
    <w:rsid w:val="002F2893"/>
    <w:rsid w:val="002F448B"/>
    <w:rsid w:val="00300DA4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3DA9"/>
    <w:rsid w:val="003B719F"/>
    <w:rsid w:val="003C053C"/>
    <w:rsid w:val="003C3383"/>
    <w:rsid w:val="003C472C"/>
    <w:rsid w:val="003E7CC0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606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610872"/>
    <w:rsid w:val="00610E00"/>
    <w:rsid w:val="00611243"/>
    <w:rsid w:val="006222E3"/>
    <w:rsid w:val="00626A6C"/>
    <w:rsid w:val="006308C8"/>
    <w:rsid w:val="00636BB1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465A"/>
    <w:rsid w:val="00753051"/>
    <w:rsid w:val="00762167"/>
    <w:rsid w:val="00763AFD"/>
    <w:rsid w:val="007763D8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52FD"/>
    <w:rsid w:val="009217CA"/>
    <w:rsid w:val="00931979"/>
    <w:rsid w:val="00931C8E"/>
    <w:rsid w:val="009377C8"/>
    <w:rsid w:val="00943B0A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B146C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B12A5"/>
    <w:rsid w:val="00CB1E56"/>
    <w:rsid w:val="00CB441A"/>
    <w:rsid w:val="00CB5055"/>
    <w:rsid w:val="00CC5586"/>
    <w:rsid w:val="00CC784C"/>
    <w:rsid w:val="00CE7889"/>
    <w:rsid w:val="00CF49E7"/>
    <w:rsid w:val="00CF7265"/>
    <w:rsid w:val="00D0274F"/>
    <w:rsid w:val="00D0716D"/>
    <w:rsid w:val="00D14BCE"/>
    <w:rsid w:val="00D1606F"/>
    <w:rsid w:val="00D260DF"/>
    <w:rsid w:val="00D26633"/>
    <w:rsid w:val="00D2760C"/>
    <w:rsid w:val="00D337F9"/>
    <w:rsid w:val="00D461D2"/>
    <w:rsid w:val="00D57281"/>
    <w:rsid w:val="00D65D84"/>
    <w:rsid w:val="00D828E0"/>
    <w:rsid w:val="00D85285"/>
    <w:rsid w:val="00D86ADE"/>
    <w:rsid w:val="00D96F15"/>
    <w:rsid w:val="00DA5719"/>
    <w:rsid w:val="00DB04EC"/>
    <w:rsid w:val="00DB1FFC"/>
    <w:rsid w:val="00DB2381"/>
    <w:rsid w:val="00DB296A"/>
    <w:rsid w:val="00DB3A46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94674"/>
    <w:rsid w:val="00EA1655"/>
    <w:rsid w:val="00EB1136"/>
    <w:rsid w:val="00EB6FCA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22884"/>
    <w:rsid w:val="00F307FB"/>
    <w:rsid w:val="00F37093"/>
    <w:rsid w:val="00F45232"/>
    <w:rsid w:val="00F51BCD"/>
    <w:rsid w:val="00F53310"/>
    <w:rsid w:val="00F53F1D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F78BD-BBBD-4DCE-AF2C-5760446F1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316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4</cp:revision>
  <cp:lastPrinted>2022-04-14T11:39:00Z</cp:lastPrinted>
  <dcterms:created xsi:type="dcterms:W3CDTF">2022-04-14T06:18:00Z</dcterms:created>
  <dcterms:modified xsi:type="dcterms:W3CDTF">2022-04-14T11:40:00Z</dcterms:modified>
</cp:coreProperties>
</file>